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24FE" w:rsidR="001D5010" w:rsidP="001D5010" w:rsidRDefault="00C413DE" w14:paraId="7c2c983" w14:textId="7c2c983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124FE">
        <w:rPr>
          <w:rFonts w:ascii="Arial" w:hAnsi="Arial" w:cs="Arial"/>
        </w:rPr>
        <w:t xml:space="preserve">   </w:t>
      </w:r>
      <w:r w:rsidRPr="009124FE" w:rsidR="001D5010">
        <w:rPr>
          <w:rFonts w:ascii="Arial" w:hAnsi="Arial" w:cs="Arial"/>
        </w:rPr>
        <w:t xml:space="preserve">REPUBLIKA HRVATSKA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  <w:t xml:space="preserve">       </w:t>
      </w:r>
    </w:p>
    <w:p w:rsidRPr="009124FE" w:rsidR="00C413DE" w:rsidP="00C413DE" w:rsidRDefault="001D5010">
      <w:pPr>
        <w:spacing w:line="240" w:lineRule="atLeast"/>
        <w:rPr>
          <w:rFonts w:ascii="Arial" w:hAnsi="Arial" w:cs="Arial"/>
        </w:rPr>
      </w:pPr>
      <w:r w:rsidRPr="009124FE">
        <w:rPr>
          <w:rFonts w:ascii="Arial" w:hAnsi="Arial" w:cs="Arial"/>
        </w:rPr>
        <w:t>TRGOVAČKI SUD U PAZINU</w:t>
      </w:r>
    </w:p>
    <w:p w:rsidRPr="009124FE" w:rsidR="001D5010" w:rsidP="00C413DE" w:rsidRDefault="00C413DE">
      <w:pPr>
        <w:spacing w:line="240" w:lineRule="atLeast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</w:t>
      </w:r>
      <w:r w:rsidRPr="009124FE" w:rsidR="001D5010">
        <w:rPr>
          <w:rFonts w:ascii="Arial" w:hAnsi="Arial" w:cs="Arial"/>
        </w:rPr>
        <w:t xml:space="preserve">52000 PAZIN, Dršćevka 1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  <w:t xml:space="preserve">   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4C3FC5">
        <w:rPr>
          <w:rFonts w:ascii="Arial" w:hAnsi="Arial" w:cs="Arial"/>
        </w:rPr>
        <w:t xml:space="preserve">        </w:t>
      </w:r>
      <w:r w:rsidRPr="009124FE" w:rsidR="008E1391">
        <w:rPr>
          <w:rFonts w:ascii="Arial" w:hAnsi="Arial" w:cs="Arial"/>
        </w:rPr>
        <w:t xml:space="preserve">               </w:t>
      </w:r>
      <w:r w:rsidRPr="009124FE" w:rsidR="00180AE5">
        <w:rPr>
          <w:rFonts w:ascii="Arial" w:hAnsi="Arial" w:cs="Arial"/>
        </w:rPr>
        <w:t>St-</w:t>
      </w:r>
      <w:r w:rsidR="00D84A81">
        <w:rPr>
          <w:rFonts w:ascii="Arial" w:hAnsi="Arial" w:cs="Arial"/>
        </w:rPr>
        <w:t>76/2025-16</w:t>
      </w:r>
    </w:p>
    <w:p w:rsidRPr="009124FE" w:rsidR="001D5010" w:rsidP="001D5010" w:rsidRDefault="001D5010">
      <w:pPr>
        <w:spacing w:line="240" w:lineRule="atLeast"/>
        <w:jc w:val="right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>Z A P I S N I K</w:t>
      </w:r>
    </w:p>
    <w:p w:rsidRPr="009124FE" w:rsidR="001D5010" w:rsidP="001D5010" w:rsidRDefault="002528C9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od </w:t>
      </w:r>
      <w:r w:rsidR="006D6064">
        <w:rPr>
          <w:rFonts w:ascii="Arial" w:hAnsi="Arial" w:cs="Arial"/>
        </w:rPr>
        <w:t>15</w:t>
      </w:r>
      <w:r w:rsidRPr="009124FE" w:rsidR="006509AC">
        <w:rPr>
          <w:rFonts w:ascii="Arial" w:hAnsi="Arial" w:cs="Arial"/>
        </w:rPr>
        <w:t xml:space="preserve">. </w:t>
      </w:r>
      <w:r w:rsidR="006D6064">
        <w:rPr>
          <w:rFonts w:ascii="Arial" w:hAnsi="Arial" w:cs="Arial"/>
        </w:rPr>
        <w:t>travnja</w:t>
      </w:r>
      <w:r w:rsidRPr="009124FE" w:rsidR="00297E56">
        <w:rPr>
          <w:rFonts w:ascii="Arial" w:hAnsi="Arial" w:cs="Arial"/>
        </w:rPr>
        <w:t xml:space="preserve"> 2025.</w:t>
      </w:r>
      <w:r w:rsidRPr="009124FE" w:rsidR="001D5010">
        <w:rPr>
          <w:rFonts w:ascii="Arial" w:hAnsi="Arial" w:cs="Arial"/>
        </w:rPr>
        <w:t xml:space="preserve"> </w:t>
      </w: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>Sastavljen kod Trgovačkog suda u Pazinu,</w:t>
      </w:r>
    </w:p>
    <w:p w:rsidRPr="00D84A81" w:rsidR="00D84A81" w:rsidP="00D84A81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ročište radi </w:t>
      </w:r>
      <w:r w:rsidRPr="009124FE">
        <w:rPr>
          <w:rFonts w:ascii="Arial" w:hAnsi="Arial" w:cs="Arial"/>
          <w:lang w:val="pl-PL"/>
        </w:rPr>
        <w:t xml:space="preserve">utvrđivanja pretpostavki za otvaranje </w:t>
      </w:r>
      <w:r w:rsidRPr="00B1620E">
        <w:rPr>
          <w:rFonts w:ascii="Arial" w:hAnsi="Arial" w:cs="Arial"/>
          <w:lang w:val="pl-PL"/>
        </w:rPr>
        <w:t>stečajnog postupka nad dužnikom</w:t>
      </w:r>
    </w:p>
    <w:p w:rsidRPr="00B1620E" w:rsidR="00B1620E" w:rsidP="00D84A81" w:rsidRDefault="00D84A81">
      <w:pPr>
        <w:spacing w:line="240" w:lineRule="atLeast"/>
        <w:jc w:val="center"/>
        <w:rPr>
          <w:rFonts w:ascii="Arial" w:hAnsi="Arial" w:cs="Arial" w:eastAsiaTheme="minorHAnsi"/>
          <w:bCs w:val="false"/>
          <w:color w:val="000000"/>
          <w:lang w:eastAsia="en-US"/>
        </w:rPr>
      </w:pPr>
      <w:r w:rsidRPr="00D84A81">
        <w:rPr>
          <w:rFonts w:ascii="Arial" w:hAnsi="Arial" w:cs="Arial" w:eastAsiaTheme="minorHAnsi"/>
          <w:bCs w:val="false"/>
          <w:color w:val="000000"/>
          <w:lang w:eastAsia="en-US"/>
        </w:rPr>
        <w:t xml:space="preserve"> VODAN RIVIERA j.d.o.o., Pula, Partizanski put – Strada dei Partigiani 2A, OIB: 05306629783, MBS: 130127968</w:t>
      </w:r>
    </w:p>
    <w:p w:rsidR="00B1620E" w:rsidP="00B1620E" w:rsidRDefault="00B1620E">
      <w:pPr>
        <w:spacing w:line="240" w:lineRule="atLeast"/>
        <w:jc w:val="both"/>
        <w:rPr>
          <w:rFonts w:eastAsiaTheme="minorHAnsi"/>
          <w:bCs w:val="false"/>
          <w:color w:val="000000"/>
          <w:lang w:eastAsia="en-US"/>
        </w:rPr>
      </w:pPr>
    </w:p>
    <w:p w:rsidR="00B1620E" w:rsidP="00B1620E" w:rsidRDefault="00B1620E">
      <w:pPr>
        <w:spacing w:line="240" w:lineRule="atLeast"/>
        <w:jc w:val="both"/>
        <w:rPr>
          <w:rFonts w:eastAsiaTheme="minorHAnsi"/>
          <w:bCs w:val="false"/>
          <w:color w:val="000000"/>
          <w:lang w:eastAsia="en-US"/>
        </w:rPr>
      </w:pPr>
    </w:p>
    <w:p w:rsidRPr="009124FE" w:rsidR="001D5010" w:rsidP="00B1620E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>OD SUDA NAZOČNI: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Damir Rabar, stečajni sudac </w:t>
      </w:r>
    </w:p>
    <w:p w:rsidRPr="009124FE" w:rsidR="001D5010" w:rsidP="001D5010" w:rsidRDefault="006D606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24FE" w:rsidR="001D5010">
        <w:rPr>
          <w:rFonts w:ascii="Arial" w:hAnsi="Arial" w:cs="Arial"/>
        </w:rPr>
        <w:t>, zapisničar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Početak u </w:t>
      </w:r>
      <w:r w:rsidR="00B1620E">
        <w:rPr>
          <w:rFonts w:ascii="Arial" w:hAnsi="Arial" w:cs="Arial"/>
        </w:rPr>
        <w:t>10:</w:t>
      </w:r>
      <w:r w:rsidR="00D84A81">
        <w:rPr>
          <w:rFonts w:ascii="Arial" w:hAnsi="Arial" w:cs="Arial"/>
        </w:rPr>
        <w:t>15</w:t>
      </w:r>
      <w:r w:rsidRPr="009124FE">
        <w:rPr>
          <w:rFonts w:ascii="Arial" w:hAnsi="Arial" w:cs="Arial"/>
        </w:rPr>
        <w:t xml:space="preserve"> sati. Ročište je javno.</w:t>
      </w:r>
    </w:p>
    <w:p w:rsidRPr="009124FE" w:rsidR="006B79CC" w:rsidP="00CB6883" w:rsidRDefault="006B79CC">
      <w:pPr>
        <w:jc w:val="both"/>
        <w:rPr>
          <w:rFonts w:ascii="Arial" w:hAnsi="Arial" w:cs="Arial"/>
        </w:rPr>
      </w:pPr>
    </w:p>
    <w:p w:rsidRPr="009124FE" w:rsidR="00CC0F38" w:rsidP="008218F3" w:rsidRDefault="004B1A96">
      <w:pPr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 xml:space="preserve">Utvrđuje se da </w:t>
      </w:r>
      <w:r w:rsidRPr="009124FE" w:rsidR="00A76AB2">
        <w:rPr>
          <w:rFonts w:ascii="Arial" w:hAnsi="Arial" w:cs="Arial"/>
        </w:rPr>
        <w:t>su pristupili:</w:t>
      </w:r>
    </w:p>
    <w:p w:rsidR="006D6064" w:rsidP="006A2450" w:rsidRDefault="00757E67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dužnika - </w:t>
      </w:r>
      <w:r w:rsidRPr="009124FE" w:rsidR="00F62756">
        <w:rPr>
          <w:rFonts w:ascii="Arial" w:hAnsi="Arial" w:cs="Arial"/>
        </w:rPr>
        <w:t>nitko</w:t>
      </w:r>
      <w:r w:rsidRPr="009124FE" w:rsidR="008657CF">
        <w:rPr>
          <w:rFonts w:ascii="Arial" w:hAnsi="Arial" w:cs="Arial"/>
        </w:rPr>
        <w:tab/>
      </w:r>
    </w:p>
    <w:p w:rsidR="00757E67" w:rsidP="006A2450" w:rsidRDefault="00757E67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predlagatelja – </w:t>
      </w:r>
      <w:r w:rsidR="00FD4A73">
        <w:rPr>
          <w:rFonts w:ascii="Arial" w:hAnsi="Arial" w:cs="Arial"/>
        </w:rPr>
        <w:t xml:space="preserve">Nevenka Kovčalija, ŽDO u Puli, online </w:t>
      </w:r>
    </w:p>
    <w:p w:rsidR="00FD4A73" w:rsidP="00FD4A73" w:rsidRDefault="00FD4A73">
      <w:pPr>
        <w:jc w:val="both"/>
        <w:rPr>
          <w:rFonts w:ascii="Arial" w:hAnsi="Arial" w:cs="Arial"/>
        </w:rPr>
      </w:pPr>
    </w:p>
    <w:p w:rsidR="00FD4A73" w:rsidP="00FD4A73" w:rsidRDefault="00FD4A73">
      <w:pPr>
        <w:jc w:val="both"/>
        <w:rPr>
          <w:rFonts w:ascii="Arial" w:hAnsi="Arial" w:cs="Arial"/>
        </w:rPr>
      </w:pPr>
    </w:p>
    <w:p w:rsidRPr="00757E67" w:rsidR="00FD4A73" w:rsidP="00FD4A73" w:rsidRDefault="00FD4A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predlagatelja ostaje u cijelosti kod prijedloga za otvaranjem stečajnog postupka nad dužnikom. </w:t>
      </w:r>
    </w:p>
    <w:p w:rsidR="00FD4A73" w:rsidP="00FD4A73" w:rsidRDefault="00FD4A73">
      <w:pPr>
        <w:jc w:val="both"/>
        <w:rPr>
          <w:rFonts w:ascii="Arial" w:hAnsi="Arial" w:cs="Arial"/>
        </w:rPr>
      </w:pPr>
    </w:p>
    <w:p w:rsidR="00FD4A73" w:rsidP="00FD4A73" w:rsidRDefault="00FD4A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Potvrđuje se da je provjerom u sustav e spis utvrđeno da dužnik nije vlasnik nekretnina, vozila, plovila, zrakoplova niti dionica. </w:t>
      </w:r>
    </w:p>
    <w:p w:rsidR="00FD4A73" w:rsidP="00FD4A73" w:rsidRDefault="00FD4A73">
      <w:pPr>
        <w:jc w:val="both"/>
        <w:rPr>
          <w:rFonts w:ascii="Arial" w:hAnsi="Arial" w:cs="Arial"/>
        </w:rPr>
      </w:pPr>
    </w:p>
    <w:p w:rsidRPr="009124FE" w:rsidR="00FD4A73" w:rsidP="00FD4A73" w:rsidRDefault="00FD4A73">
      <w:pPr>
        <w:jc w:val="both"/>
        <w:rPr>
          <w:rFonts w:ascii="Arial" w:hAnsi="Arial" w:cs="Arial"/>
        </w:rPr>
      </w:pPr>
    </w:p>
    <w:p w:rsidRPr="009124FE" w:rsidR="00FD4A73" w:rsidP="00FD4A73" w:rsidRDefault="00FD4A73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>Sudac donosi</w:t>
      </w:r>
    </w:p>
    <w:p w:rsidRPr="009124FE" w:rsidR="00FD4A73" w:rsidP="00FD4A73" w:rsidRDefault="00FD4A73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 r j e š e n j e</w:t>
      </w:r>
    </w:p>
    <w:p w:rsidRPr="009124FE" w:rsidR="00FD4A73" w:rsidP="00FD4A73" w:rsidRDefault="00FD4A73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124FE" w:rsidR="00FD4A73" w:rsidP="00FD4A73" w:rsidRDefault="00FD4A73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124FE">
        <w:rPr>
          <w:rFonts w:ascii="Arial" w:hAnsi="Arial" w:cs="Arial"/>
        </w:rPr>
        <w:t>Pozvat će se osobe koje imaju pravni interes za provedbom stečajnog postupka nad dužnikom, da u roku od 15 dana uplate predujam za namirenje troškova prethodnoga i otvorenoga stečajnog postupka iznos od 1.327,23 eura za pokriće troškova prethodnog postupka te stečajnog postupka.</w:t>
      </w:r>
    </w:p>
    <w:p w:rsidRPr="009124FE" w:rsidR="00E9146E" w:rsidP="00FD4A73" w:rsidRDefault="00E9146E">
      <w:pPr>
        <w:jc w:val="both"/>
        <w:rPr>
          <w:rFonts w:ascii="Arial" w:hAnsi="Arial" w:cs="Arial"/>
        </w:rPr>
      </w:pPr>
    </w:p>
    <w:p w:rsidRPr="009124FE" w:rsidR="001D5010" w:rsidP="00F039AA" w:rsidRDefault="00086CA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Dovršeno </w:t>
      </w:r>
      <w:r w:rsidRPr="009124FE" w:rsidR="002926D4">
        <w:rPr>
          <w:rFonts w:ascii="Arial" w:hAnsi="Arial" w:cs="Arial"/>
        </w:rPr>
        <w:t>u</w:t>
      </w:r>
      <w:r w:rsidRPr="009124FE" w:rsidR="009356C2">
        <w:rPr>
          <w:rFonts w:ascii="Arial" w:hAnsi="Arial" w:cs="Arial"/>
        </w:rPr>
        <w:t xml:space="preserve"> </w:t>
      </w:r>
      <w:r w:rsidR="00B1620E">
        <w:rPr>
          <w:rFonts w:ascii="Arial" w:hAnsi="Arial" w:cs="Arial"/>
        </w:rPr>
        <w:t>10:</w:t>
      </w:r>
      <w:r w:rsidR="00D84A81">
        <w:rPr>
          <w:rFonts w:ascii="Arial" w:hAnsi="Arial" w:cs="Arial"/>
        </w:rPr>
        <w:t>20</w:t>
      </w:r>
      <w:r w:rsidRPr="009124FE" w:rsidR="003E11A5">
        <w:rPr>
          <w:rFonts w:ascii="Arial" w:hAnsi="Arial" w:cs="Arial"/>
        </w:rPr>
        <w:t xml:space="preserve"> </w:t>
      </w:r>
      <w:r w:rsidRPr="009124FE" w:rsidR="005F73D0">
        <w:rPr>
          <w:rFonts w:ascii="Arial" w:hAnsi="Arial" w:cs="Arial"/>
        </w:rPr>
        <w:t>sati</w:t>
      </w:r>
    </w:p>
    <w:p w:rsidRPr="009124FE" w:rsidR="001D5010" w:rsidP="001D5010" w:rsidRDefault="001D5010">
      <w:pPr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</w:t>
      </w:r>
      <w:r w:rsidRPr="009124FE">
        <w:rPr>
          <w:rFonts w:ascii="Arial" w:hAnsi="Arial" w:cs="Arial"/>
        </w:rPr>
        <w:tab/>
        <w:t>Stečajni sudac:</w:t>
      </w:r>
    </w:p>
    <w:p w:rsidRPr="009124FE" w:rsidR="001D5010" w:rsidP="00D470F3" w:rsidRDefault="001D5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            </w:t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  <w:t xml:space="preserve"> </w:t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  <w:t xml:space="preserve">            </w:t>
      </w:r>
      <w:r w:rsidRPr="009124FE" w:rsidR="00D470F3">
        <w:rPr>
          <w:rFonts w:ascii="Arial" w:hAnsi="Arial" w:cs="Arial"/>
        </w:rPr>
        <w:t>Dužnik</w:t>
      </w:r>
      <w:r w:rsidRPr="009124FE" w:rsidR="00AF14A6">
        <w:rPr>
          <w:rFonts w:ascii="Arial" w:hAnsi="Arial" w:cs="Arial"/>
        </w:rPr>
        <w:t>:</w:t>
      </w:r>
    </w:p>
    <w:p w:rsidRPr="009124FE" w:rsidR="001D5010" w:rsidP="001D5010" w:rsidRDefault="00051EE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Predlagatelj</w:t>
      </w: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>Zapisničar:</w:t>
      </w:r>
    </w:p>
    <w:sectPr w:rsidRPr="009124FE" w:rsidR="001D5010" w:rsidSect="002421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0CB8" w:rsidRDefault="00310CB8">
      <w:r>
        <w:separator/>
      </w:r>
    </w:p>
  </w:endnote>
  <w:endnote w:type="continuationSeparator" w:id="0">
    <w:p w:rsidR="00310CB8" w:rsidRDefault="00310CB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7C5B95">
    <w:pPr>
      <w:pStyle w:val="Podnoje"/>
      <w:ind w:right="360"/>
    </w:pPr>
  </w:p>
  <w:p w:rsidR="005C7136" w:rsidRDefault="007C5B95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C5B95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7C5B95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0CB8" w:rsidRDefault="00310CB8">
      <w:r>
        <w:separator/>
      </w:r>
    </w:p>
  </w:footnote>
  <w:footnote w:type="continuationSeparator" w:id="0">
    <w:p w:rsidR="00310CB8" w:rsidRDefault="00310CB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7C5B95">
    <w:pPr>
      <w:pStyle w:val="Zaglavlje"/>
    </w:pPr>
  </w:p>
  <w:p w:rsidR="005C7136" w:rsidRDefault="007C5B95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5C7136" w:rsidRDefault="007C5B95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4C6E"/>
    <w:multiLevelType w:val="hybridMultilevel"/>
    <w:tmpl w:val="A058C800"/>
    <w:lvl w:ilvl="0" w:tplc="6BBCA2F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6D73FE2"/>
    <w:multiLevelType w:val="hybridMultilevel"/>
    <w:tmpl w:val="5398585C"/>
    <w:lvl w:ilvl="0" w:tplc="729EBB4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4A834B4F"/>
    <w:multiLevelType w:val="hybridMultilevel"/>
    <w:tmpl w:val="C05ACEAE"/>
    <w:lvl w:ilvl="0" w:tplc="869811B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6D867FC3"/>
    <w:multiLevelType w:val="hybridMultilevel"/>
    <w:tmpl w:val="3E0A7442"/>
    <w:lvl w:ilvl="0" w:tplc="E1AE91A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7FD30969"/>
    <w:multiLevelType w:val="hybridMultilevel"/>
    <w:tmpl w:val="C48A9994"/>
    <w:lvl w:ilvl="0" w:tplc="B34AB21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01601"/>
    <w:rsid w:val="0001712C"/>
    <w:rsid w:val="0003004C"/>
    <w:rsid w:val="00033271"/>
    <w:rsid w:val="000379B0"/>
    <w:rsid w:val="00051EE6"/>
    <w:rsid w:val="000664BE"/>
    <w:rsid w:val="00067EC9"/>
    <w:rsid w:val="00086CAE"/>
    <w:rsid w:val="000A1363"/>
    <w:rsid w:val="000E12B2"/>
    <w:rsid w:val="000E329F"/>
    <w:rsid w:val="000F0615"/>
    <w:rsid w:val="00104ED4"/>
    <w:rsid w:val="00105A2E"/>
    <w:rsid w:val="001237A5"/>
    <w:rsid w:val="00130942"/>
    <w:rsid w:val="0013394A"/>
    <w:rsid w:val="00150E64"/>
    <w:rsid w:val="0016285D"/>
    <w:rsid w:val="00180AE5"/>
    <w:rsid w:val="001849FE"/>
    <w:rsid w:val="001A11AF"/>
    <w:rsid w:val="001B6855"/>
    <w:rsid w:val="001D5010"/>
    <w:rsid w:val="001F029B"/>
    <w:rsid w:val="00205A9B"/>
    <w:rsid w:val="00210A28"/>
    <w:rsid w:val="00241239"/>
    <w:rsid w:val="002528C9"/>
    <w:rsid w:val="0026601D"/>
    <w:rsid w:val="00275878"/>
    <w:rsid w:val="002831F2"/>
    <w:rsid w:val="002926D4"/>
    <w:rsid w:val="00297E56"/>
    <w:rsid w:val="002B587B"/>
    <w:rsid w:val="002B639B"/>
    <w:rsid w:val="002C7574"/>
    <w:rsid w:val="002D787A"/>
    <w:rsid w:val="002E5766"/>
    <w:rsid w:val="002F5903"/>
    <w:rsid w:val="00310CB8"/>
    <w:rsid w:val="0031179D"/>
    <w:rsid w:val="003162C4"/>
    <w:rsid w:val="00332FB5"/>
    <w:rsid w:val="003340C0"/>
    <w:rsid w:val="00334C95"/>
    <w:rsid w:val="00340D65"/>
    <w:rsid w:val="00347A70"/>
    <w:rsid w:val="003629A8"/>
    <w:rsid w:val="00373882"/>
    <w:rsid w:val="00391FC4"/>
    <w:rsid w:val="00394898"/>
    <w:rsid w:val="00394BDE"/>
    <w:rsid w:val="003A290C"/>
    <w:rsid w:val="003B1BF6"/>
    <w:rsid w:val="003B42D2"/>
    <w:rsid w:val="003C1A05"/>
    <w:rsid w:val="003E11A5"/>
    <w:rsid w:val="004327C4"/>
    <w:rsid w:val="00436063"/>
    <w:rsid w:val="00462023"/>
    <w:rsid w:val="00463E22"/>
    <w:rsid w:val="004851AA"/>
    <w:rsid w:val="004A562F"/>
    <w:rsid w:val="004B1A96"/>
    <w:rsid w:val="004C0444"/>
    <w:rsid w:val="004C258F"/>
    <w:rsid w:val="004C3FC5"/>
    <w:rsid w:val="004D1698"/>
    <w:rsid w:val="004E6FF3"/>
    <w:rsid w:val="005135DA"/>
    <w:rsid w:val="005324E7"/>
    <w:rsid w:val="00533F7F"/>
    <w:rsid w:val="0055716A"/>
    <w:rsid w:val="00563B5B"/>
    <w:rsid w:val="00571BFA"/>
    <w:rsid w:val="00573438"/>
    <w:rsid w:val="00573FFC"/>
    <w:rsid w:val="00585170"/>
    <w:rsid w:val="005C5D87"/>
    <w:rsid w:val="005F73D0"/>
    <w:rsid w:val="006509AC"/>
    <w:rsid w:val="006575F1"/>
    <w:rsid w:val="006B01C8"/>
    <w:rsid w:val="006B79CC"/>
    <w:rsid w:val="006C7070"/>
    <w:rsid w:val="006D6064"/>
    <w:rsid w:val="006F1162"/>
    <w:rsid w:val="006F67BB"/>
    <w:rsid w:val="006F76A9"/>
    <w:rsid w:val="0070573E"/>
    <w:rsid w:val="007077D6"/>
    <w:rsid w:val="007164CF"/>
    <w:rsid w:val="00730B8E"/>
    <w:rsid w:val="007327C8"/>
    <w:rsid w:val="0074438A"/>
    <w:rsid w:val="00753A2E"/>
    <w:rsid w:val="00757E67"/>
    <w:rsid w:val="00767623"/>
    <w:rsid w:val="00770FC4"/>
    <w:rsid w:val="00772822"/>
    <w:rsid w:val="00791BB6"/>
    <w:rsid w:val="007944B2"/>
    <w:rsid w:val="007C5B95"/>
    <w:rsid w:val="007D7E11"/>
    <w:rsid w:val="007F0ED8"/>
    <w:rsid w:val="007F51DE"/>
    <w:rsid w:val="00816E2F"/>
    <w:rsid w:val="008218F3"/>
    <w:rsid w:val="008657CF"/>
    <w:rsid w:val="008B5B4C"/>
    <w:rsid w:val="008E1391"/>
    <w:rsid w:val="00906826"/>
    <w:rsid w:val="009124FE"/>
    <w:rsid w:val="009255D7"/>
    <w:rsid w:val="0093246B"/>
    <w:rsid w:val="009356C2"/>
    <w:rsid w:val="00940506"/>
    <w:rsid w:val="009446F8"/>
    <w:rsid w:val="00946C8B"/>
    <w:rsid w:val="0094731A"/>
    <w:rsid w:val="00973D61"/>
    <w:rsid w:val="009746DB"/>
    <w:rsid w:val="0097572B"/>
    <w:rsid w:val="009828ED"/>
    <w:rsid w:val="00994FD1"/>
    <w:rsid w:val="009B0858"/>
    <w:rsid w:val="009B4213"/>
    <w:rsid w:val="00A26358"/>
    <w:rsid w:val="00A268F1"/>
    <w:rsid w:val="00A43D86"/>
    <w:rsid w:val="00A56007"/>
    <w:rsid w:val="00A73F82"/>
    <w:rsid w:val="00A76AB2"/>
    <w:rsid w:val="00A86F41"/>
    <w:rsid w:val="00A954B0"/>
    <w:rsid w:val="00AE23CC"/>
    <w:rsid w:val="00AF14A6"/>
    <w:rsid w:val="00B1620E"/>
    <w:rsid w:val="00B26FEE"/>
    <w:rsid w:val="00B5777D"/>
    <w:rsid w:val="00B94F8B"/>
    <w:rsid w:val="00BB1503"/>
    <w:rsid w:val="00BB2D2E"/>
    <w:rsid w:val="00BB3D24"/>
    <w:rsid w:val="00BC684B"/>
    <w:rsid w:val="00BD6B51"/>
    <w:rsid w:val="00BF436B"/>
    <w:rsid w:val="00C07691"/>
    <w:rsid w:val="00C2205B"/>
    <w:rsid w:val="00C354CC"/>
    <w:rsid w:val="00C413DE"/>
    <w:rsid w:val="00C45E33"/>
    <w:rsid w:val="00C72DE1"/>
    <w:rsid w:val="00C96CBF"/>
    <w:rsid w:val="00CB6883"/>
    <w:rsid w:val="00CC0F38"/>
    <w:rsid w:val="00CC4877"/>
    <w:rsid w:val="00CF2111"/>
    <w:rsid w:val="00CF2333"/>
    <w:rsid w:val="00CF4438"/>
    <w:rsid w:val="00D310D9"/>
    <w:rsid w:val="00D33F08"/>
    <w:rsid w:val="00D35DF1"/>
    <w:rsid w:val="00D470F3"/>
    <w:rsid w:val="00D50B1F"/>
    <w:rsid w:val="00D626AE"/>
    <w:rsid w:val="00D84A81"/>
    <w:rsid w:val="00D943DE"/>
    <w:rsid w:val="00DB02F8"/>
    <w:rsid w:val="00E27B5A"/>
    <w:rsid w:val="00E621A9"/>
    <w:rsid w:val="00E63700"/>
    <w:rsid w:val="00E81E66"/>
    <w:rsid w:val="00E9146E"/>
    <w:rsid w:val="00ED3F1C"/>
    <w:rsid w:val="00EF64FE"/>
    <w:rsid w:val="00F039AA"/>
    <w:rsid w:val="00F218B6"/>
    <w:rsid w:val="00F24378"/>
    <w:rsid w:val="00F2659E"/>
    <w:rsid w:val="00F419D1"/>
    <w:rsid w:val="00F4642E"/>
    <w:rsid w:val="00F62756"/>
    <w:rsid w:val="00F93C7A"/>
    <w:rsid w:val="00FB2743"/>
    <w:rsid w:val="00FB2FE6"/>
    <w:rsid w:val="00FD4A73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0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56007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56007"/>
    <w:rPr>
      <w:vertAlign w:val="superscript"/>
    </w:rPr>
  </w:style>
  <w:style w:type="paragraph" w:styleId="Default" w:customStyle="true">
    <w:name w:val="Default"/>
    <w:rsid w:val="00B1620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C5B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5B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5B9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5B9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5B9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2025.</izvorni_sadrzaj>
    <derivirana_varijabla naziv="DomainObject.StvarniPocetakDatum_1">15. travnja 2025.</derivirana_varijabla>
  </DomainObject.StvarniPocetakDatum>
  <DomainObject.StvarniZavrsetakDatum>
    <izvorni_sadrzaj>15. travnja 2025.</izvorni_sadrzaj>
    <derivirana_varijabla naziv="DomainObject.StvarniZavrsetakDatum_1">15. travnja 2025.</derivirana_varijabla>
  </DomainObject.StvarniZavrsetakDatum>
  <DomainObject.PlaniraniZavrsetakDatum>
    <izvorni_sadrzaj>15. travnja 2025.</izvorni_sadrzaj>
    <derivirana_varijabla naziv="DomainObject.PlaniraniZavrsetakDatum_1">15. travnja 2025.</derivirana_varijabla>
  </DomainObject.PlaniraniZavrsetakDatum>
  <DomainObject.PlaniraniPocetakDatum>
    <izvorni_sadrzaj>15. travnja 2025.</izvorni_sadrzaj>
    <derivirana_varijabla naziv="DomainObject.PlaniraniPocetakDatum_1">15. travnja 2025.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2025.</izvorni_sadrzaj>
    <derivirana_varijabla naziv="DomainObject.Zapisnik.DatumKreiranja_1">15.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St-76/2025-16</izvorni_sadrzaj>
    <derivirana_varijabla naziv="DomainObject.Zapisnik.Oznaka_1">St-76/2025-16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2025.</izvorni_sadrzaj>
    <derivirana_varijabla naziv="DomainObject.Predmet.DatumOsnivanja_1">4.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St-76/2025</izvorni_sadrzaj>
    <derivirana_varijabla naziv="DomainObject.Predmet.OznakaBroj_1">St-76/2025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VODAN RIVIERA j.d.o.o., PULA</izvorni_sadrzaj>
    <derivirana_varijabla naziv="DomainObject.Predmet.ProtustrankaFormated_1">  VODAN RIVIERA j.d.o.o., PULA</derivirana_varijabla>
  </DomainObject.Predmet.ProtustrankaFormated>
  <DomainObject.Predmet.ProtustrankaFormatedOIB>
    <izvorni_sadrzaj>  VODAN RIVIERA j.d.o.o., PULA, OIB 05306629783</izvorni_sadrzaj>
    <derivirana_varijabla naziv="DomainObject.Predmet.ProtustrankaFormatedOIB_1">  VODAN RIVIERA j.d.o.o., PULA, OIB 05306629783</derivirana_varijabla>
  </DomainObject.Predmet.ProtustrankaFormatedOIB>
  <DomainObject.Predmet.ProtustrankaFormatedWithAdress>
    <izvorni_sadrzaj> VODAN RIVIERA j.d.o.o., PULA, Partizanski put - Strada dei Partigiani 2 A, 52100 Pula</izvorni_sadrzaj>
    <derivirana_varijabla naziv="DomainObject.Predmet.ProtustrankaFormatedWithAdress_1"> VODAN RIVIERA j.d.o.o., PULA, Partizanski put - Strada dei Partigiani 2 A, 52100 Pula</derivirana_varijabla>
  </DomainObject.Predmet.ProtustrankaFormatedWithAdress>
  <DomainObject.Predmet.ProtustrankaFormatedWithAdressOIB>
    <izvorni_sadrzaj> VODAN RIVIERA j.d.o.o., PULA, OIB 05306629783, Partizanski put - Strada dei Partigiani 2 A, 52100 Pula</izvorni_sadrzaj>
    <derivirana_varijabla naziv="DomainObject.Predmet.ProtustrankaFormatedWithAdressOIB_1"> VODAN RIVIERA j.d.o.o., PULA, OIB 05306629783, Partizanski put - Strada dei Partigiani 2 A, 52100 Pula</derivirana_varijabla>
  </DomainObject.Predmet.ProtustrankaFormatedWithAdressOIB>
  <DomainObject.Predmet.ProtustrankaWithAdress>
    <izvorni_sadrzaj>VODAN RIVIERA j.d.o.o., PULA Partizanski put - Strada dei Partigiani 2 A, 52100 Pula</izvorni_sadrzaj>
    <derivirana_varijabla naziv="DomainObject.Predmet.ProtustrankaWithAdress_1">VODAN RIVIERA j.d.o.o., PULA Partizanski put - Strada dei Partigiani 2 A, 52100 Pula</derivirana_varijabla>
  </DomainObject.Predmet.ProtustrankaWithAdress>
  <DomainObject.Predmet.ProtustrankaWithAdressOIB>
    <izvorni_sadrzaj>VODAN RIVIERA j.d.o.o., PULA, OIB 05306629783, Partizanski put - Strada dei Partigiani 2 A, 52100 Pula</izvorni_sadrzaj>
    <derivirana_varijabla naziv="DomainObject.Predmet.ProtustrankaWithAdressOIB_1">VODAN RIVIERA j.d.o.o., PULA, OIB 05306629783, Partizanski put - Strada dei Partigiani 2 A, 52100 Pula</derivirana_varijabla>
  </DomainObject.Predmet.ProtustrankaWithAdressOIB>
  <DomainObject.Predmet.ProtustrankaNazivFormated>
    <izvorni_sadrzaj>VODAN RIVIERA j.d.o.o., PULA</izvorni_sadrzaj>
    <derivirana_varijabla naziv="DomainObject.Predmet.ProtustrankaNazivFormated_1">VODAN RIVIERA j.d.o.o., PULA</derivirana_varijabla>
  </DomainObject.Predmet.ProtustrankaNazivFormated>
  <DomainObject.Predmet.ProtustrankaNazivFormatedOIB>
    <izvorni_sadrzaj>VODAN RIVIERA j.d.o.o., PULA, OIB 05306629783</izvorni_sadrzaj>
    <derivirana_varijabla naziv="DomainObject.Predmet.ProtustrankaNazivFormatedOIB_1">VODAN RIVIERA j.d.o.o., PULA, OIB 05306629783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Carinska uprava, Središnji ured zastupanog po punomoćniku Županijsko državno odvjetništvo u Puli</izvorni_sadrzaj>
    <derivirana_varijabla naziv="DomainObject.Predmet.StrankaFormated_1">  Ministarstvo financija, Carinska uprava, Središnji ured zastupanog po punomoćniku Županijsko državno odvjetništvo u Puli</derivirana_varijabla>
  </DomainObject.Predmet.StrankaFormated>
  <DomainObject.Predmet.StrankaFormatedOIB>
    <izvorni_sadrzaj>  Ministarstvo financija, Carinska uprava, Središnji ured, OIB 18683136487 zastupanog po punomoćniku Županijsko državno odvjetništvo u Puli</izvorni_sadrzaj>
    <derivirana_varijabla naziv="DomainObject.Predmet.StrankaFormatedOIB_1">  Ministarstvo financija, Carinska uprava, Središnji ured, OIB 18683136487 zastupanog po punomoćniku Županijsko državno odvjetništvo u Puli</derivirana_varijabla>
  </DomainObject.Predmet.StrankaFormatedOIB>
  <DomainObject.Predmet.StrankaFormatedWithAdress>
    <izvorni_sadrzaj> Ministarstvo financija, Carinska uprava, Središnji ured, A. Humboldta 4a, 10000 Zagreb zastupanog po punomoćniku Županijsko državno odvjetništvo u Puli</izvorni_sadrzaj>
    <derivirana_varijabla naziv="DomainObject.Predmet.StrankaFormatedWithAdress_1"> Ministarstvo financija, Carinska uprava, Središnji ured, A. Humboldta 4a, 10000 Zagreb zastupanog po punomoćniku Županijsko državno odvjetništvo u Puli</derivirana_varijabla>
  </DomainObject.Predmet.StrankaFormatedWithAdress>
  <DomainObject.Predmet.StrankaFormatedWithAdressOIB>
    <izvorni_sadrzaj> Ministarstvo financija, Carinska uprava, Središnji ured, OIB 18683136487, A. Humboldta 4a, 10000 Zagreb zastupanog po punomoćniku Županijsko državno odvjetništvo u Puli</izvorni_sadrzaj>
    <derivirana_varijabla naziv="DomainObject.Predmet.StrankaFormatedWithAdressOIB_1"> Ministarstvo financija, Carinska uprava, Središnji ured, OIB 18683136487, A. Humboldta 4a, 10000 Zagreb zastupanog po punomoćniku Županijsko državno odvjetništvo u Puli</derivirana_varijabla>
  </DomainObject.Predmet.StrankaFormatedWithAdressOIB>
  <DomainObject.Predmet.StrankaWithAdress>
    <izvorni_sadrzaj>Ministarstvo financija, Carinska uprava, Središnji ured A. Humboldta 4a,10000 Zagreb</izvorni_sadrzaj>
    <derivirana_varijabla naziv="DomainObject.Predmet.StrankaWithAdress_1">Ministarstvo financija, Carinska uprava, Središnji ured A. Humboldta 4a,10000 Zagreb</derivirana_varijabla>
  </DomainObject.Predmet.StrankaWithAdress>
  <DomainObject.Predmet.StrankaWithAdressOIB>
    <izvorni_sadrzaj>Ministarstvo financija, Carinska uprava, Središnji ured, OIB 18683136487, A. Humboldta 4a,10000 Zagreb</izvorni_sadrzaj>
    <derivirana_varijabla naziv="DomainObject.Predmet.StrankaWithAdressOIB_1">Ministarstvo financija, Carinska uprava, Središnji ured, OIB 18683136487, A. Humboldta 4a,10000 Zagreb</derivirana_varijabla>
  </DomainObject.Predmet.StrankaWithAdressOIB>
  <DomainObject.Predmet.StrankaNazivFormated>
    <izvorni_sadrzaj>Ministarstvo financija, Carinska uprava, Središnji ured</izvorni_sadrzaj>
    <derivirana_varijabla naziv="DomainObject.Predmet.StrankaNazivFormated_1">Ministarstvo financija, Carinska uprava, Središnji ured</derivirana_varijabla>
  </DomainObject.Predmet.StrankaNazivFormated>
  <DomainObject.Predmet.StrankaNazivFormatedOIB>
    <izvorni_sadrzaj>Ministarstvo financija, Carinska uprava, Središnji ured, OIB 18683136487</izvorni_sadrzaj>
    <derivirana_varijabla naziv="DomainObject.Predmet.StrankaNazivFormatedOIB_1">Ministarstvo financija, Carinska uprava, Središnji ured,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Carinska uprava, Središnji ured zastupanog po punomoćniku Županijsko državno odvjetništvo u Puli</item>
    </izvorni_sadrzaj>
    <derivirana_varijabla naziv="DomainObject.Predmet.StrankaListFormated_1">
      <item>Ministarstvo financija, Carinska uprava, Središnji ured zastupanog po punomoćniku Županijsko državno odvjetništvo u Puli</item>
    </derivirana_varijabla>
  </DomainObject.Predmet.StrankaListFormated>
  <DomainObject.Predmet.StrankaListFormatedOIB>
    <izvorni_sadrzaj>
      <item>Ministarstvo financija, Carinska uprava, Središnji ured, OIB 18683136487 zastupanog po punomoćniku Županijsko državno odvjetništvo u Puli</item>
    </izvorni_sadrzaj>
    <derivirana_varijabla naziv="DomainObject.Predmet.StrankaListFormatedOIB_1">
      <item>Ministarstvo financija, Carinska uprava, Središnji ured,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Carinska uprava, Središnji ured, A. Humboldta 4a, 10000 Zagreb zastupanog po punomoćniku Županijsko državno odvjetništvo u Puli</item>
    </izvorni_sadrzaj>
    <derivirana_varijabla naziv="DomainObject.Predmet.StrankaListFormatedWithAdress_1">
      <item>Ministarstvo financija, Carinska uprava, Središnji ured, A. Humboldta 4a, 10000 Zagreb zastupanog po punomoćniku Županijsko državno odvjetništvo u Puli</item>
    </derivirana_varijabla>
  </DomainObject.Predmet.StrankaListFormatedWithAdress>
  <DomainObject.Predmet.StrankaListFormatedWithAdressOIB>
    <izvorni_sadrzaj>
      <item>Ministarstvo financija, Carinska uprava, Središnji ured, OIB 18683136487, A. Humboldta 4a, 10000 Zagreb zastupanog po punomoćniku Županijsko državno odvjetništvo u Puli</item>
    </izvorni_sadrzaj>
    <derivirana_varijabla naziv="DomainObject.Predmet.StrankaListFormatedWithAdressOIB_1">
      <item>Ministarstvo financija, Carinska uprava, Središnji ured, OIB 18683136487, A. Humboldta 4a, 10000 Zagreb zastupanog po punomoćniku Županijsko državno odvjetništvo u Puli</item>
    </derivirana_varijabla>
  </DomainObject.Predmet.StrankaListFormatedWithAdressOIB>
  <DomainObject.Predmet.StrankaListNazivFormated>
    <izvorni_sadrzaj>
      <item>Ministarstvo financija, Carinska uprava, Središnji ured</item>
    </izvorni_sadrzaj>
    <derivirana_varijabla naziv="DomainObject.Predmet.StrankaListNazivFormated_1">
      <item>Ministarstvo financija, Carinska uprava, Središnji ured</item>
    </derivirana_varijabla>
  </DomainObject.Predmet.StrankaListNazivFormated>
  <DomainObject.Predmet.StrankaListNazivFormatedOIB>
    <izvorni_sadrzaj>
      <item>Ministarstvo financija, Carinska uprava, Središnji ured, OIB 18683136487</item>
    </izvorni_sadrzaj>
    <derivirana_varijabla naziv="DomainObject.Predmet.StrankaListNazivFormatedOIB_1">
      <item>Ministarstvo financija, Carinska uprava, Središnji ured, OIB 18683136487</item>
    </derivirana_varijabla>
  </DomainObject.Predmet.StrankaListNazivFormatedOIB>
  <DomainObject.Predmet.ProtuStrankaListFormated>
    <izvorni_sadrzaj>
      <item>VODAN RIVIERA j.d.o.o., PULA</item>
    </izvorni_sadrzaj>
    <derivirana_varijabla naziv="DomainObject.Predmet.ProtuStrankaListFormated_1">
      <item>VODAN RIVIERA j.d.o.o., PULA</item>
    </derivirana_varijabla>
  </DomainObject.Predmet.ProtuStrankaListFormated>
  <DomainObject.Predmet.ProtuStrankaListFormatedOIB>
    <izvorni_sadrzaj>
      <item>VODAN RIVIERA j.d.o.o., PULA, OIB 05306629783</item>
    </izvorni_sadrzaj>
    <derivirana_varijabla naziv="DomainObject.Predmet.ProtuStrankaListFormatedOIB_1">
      <item>VODAN RIVIERA j.d.o.o., PULA, OIB 05306629783</item>
    </derivirana_varijabla>
  </DomainObject.Predmet.ProtuStrankaListFormatedOIB>
  <DomainObject.Predmet.ProtuStrankaListFormatedWithAdress>
    <izvorni_sadrzaj>
      <item>VODAN RIVIERA j.d.o.o., PULA, Partizanski put - Strada dei Partigiani 2 A, 52100 Pula</item>
    </izvorni_sadrzaj>
    <derivirana_varijabla naziv="DomainObject.Predmet.ProtuStrankaListFormatedWithAdress_1">
      <item>VODAN RIVIERA j.d.o.o., PULA, Partizanski put - Strada dei Partigiani 2 A, 52100 Pula</item>
    </derivirana_varijabla>
  </DomainObject.Predmet.ProtuStrankaListFormatedWithAdress>
  <DomainObject.Predmet.ProtuStrankaListFormatedWithAdressOIB>
    <izvorni_sadrzaj>
      <item>VODAN RIVIERA j.d.o.o., PULA, OIB 05306629783, Partizanski put - Strada dei Partigiani 2 A, 52100 Pula</item>
    </izvorni_sadrzaj>
    <derivirana_varijabla naziv="DomainObject.Predmet.ProtuStrankaListFormatedWithAdressOIB_1">
      <item>VODAN RIVIERA j.d.o.o., PULA, OIB 05306629783, Partizanski put - Strada dei Partigiani 2 A, 52100 Pula</item>
    </derivirana_varijabla>
  </DomainObject.Predmet.ProtuStrankaListFormatedWithAdressOIB>
  <DomainObject.Predmet.ProtuStrankaListNazivFormated>
    <izvorni_sadrzaj>
      <item>VODAN RIVIERA j.d.o.o., PULA</item>
    </izvorni_sadrzaj>
    <derivirana_varijabla naziv="DomainObject.Predmet.ProtuStrankaListNazivFormated_1">
      <item>VODAN RIVIERA j.d.o.o., PULA</item>
    </derivirana_varijabla>
  </DomainObject.Predmet.ProtuStrankaListNazivFormated>
  <DomainObject.Predmet.ProtuStrankaListNazivFormatedOIB>
    <izvorni_sadrzaj>
      <item>VODAN RIVIERA j.d.o.o., PULA, OIB 05306629783</item>
    </izvorni_sadrzaj>
    <derivirana_varijabla naziv="DomainObject.Predmet.ProtuStrankaListNazivFormatedOIB_1">
      <item>VODAN RIVIERA j.d.o.o., PULA, OIB 05306629783</item>
    </derivirana_varijabla>
  </DomainObject.Predmet.ProtuStrankaListNazivFormatedOIB>
  <DomainObject.Predmet.OstaliListFormated>
    <izvorni_sadrzaj>
      <item>Županijsko državno odvjetništvo u Puli punomoćnik sudionika u postupku Ministarstvo financija, Carinska uprava, Središnji ured</item>
      <item>Andrea Prenka</item>
    </izvorni_sadrzaj>
    <derivirana_varijabla naziv="DomainObject.Predmet.OstaliListFormated_1">
      <item>Županijsko državno odvjetništvo u Puli punomoćnik sudionika u postupku Ministarstvo financija, Carinska uprava, Središnji ured</item>
      <item>Andrea Prenka</item>
    </derivirana_varijabla>
  </DomainObject.Predmet.OstaliListFormated>
  <DomainObject.Predmet.OstaliListFormatedOIB>
    <izvorni_sadrzaj>
      <item>Županijsko državno odvjetništvo u Puli, OIB 93993757343 punomoćnik sudionika u postupku Ministarstvo financija, Carinska uprava, Središnji ured</item>
      <item>Andrea Prenka, OIB 84319610435</item>
    </izvorni_sadrzaj>
    <derivirana_varijabla naziv="DomainObject.Predmet.OstaliListFormatedOIB_1">
      <item>Županijsko državno odvjetništvo u Puli, OIB 93993757343 punomoćnik sudionika u postupku Ministarstvo financija, Carinska uprava, Središnji ured</item>
      <item>Andrea Prenka, OIB 84319610435</item>
    </derivirana_varijabla>
  </DomainObject.Predmet.OstaliListFormatedOIB>
  <DomainObject.Predmet.OstaliListFormatedWithAdress>
    <izvorni_sadrzaj>
      <item>Županijsko državno odvjetništvo u Puli, Rovinjska 2a, 52100 Pula punomoćnik sudionika u postupku Ministarstvo financija, Carinska uprava, Središnji ured</item>
      <item>Andrea Prenka, Osječka ulica 15, 52100 Pula</item>
    </izvorni_sadrzaj>
    <derivirana_varijabla naziv="DomainObject.Predmet.OstaliListFormatedWithAdress_1">
      <item>Županijsko državno odvjetništvo u Puli, Rovinjska 2a, 52100 Pula punomoćnik sudionika u postupku Ministarstvo financija, Carinska uprava, Središnji ured</item>
      <item>Andrea Prenka, Osječka ulica 15, 52100 Pula</item>
    </derivirana_varijabla>
  </DomainObject.Predmet.OstaliListFormatedWithAdress>
  <DomainObject.Predmet.OstaliListFormatedWithAdressOIB>
    <izvorni_sadrzaj>
      <item>Županijsko državno odvjetništvo u Puli, OIB 93993757343, Rovinjska 2a, 52100 Pula punomoćnik sudionika u postupku Ministarstvo financija, Carinska uprava, Središnji ured</item>
      <item>Andrea Prenka, OIB 84319610435, Osječka ulica 15, 52100 Pula</item>
    </izvorni_sadrzaj>
    <derivirana_varijabla naziv="DomainObject.Predmet.OstaliListFormatedWithAdressOIB_1">
      <item>Županijsko državno odvjetništvo u Puli, OIB 93993757343, Rovinjska 2a, 52100 Pula punomoćnik sudionika u postupku Ministarstvo financija, Carinska uprava, Središnji ured</item>
      <item>Andrea Prenka, OIB 84319610435, Osječka ulica 15, 52100 Pula</item>
    </derivirana_varijabla>
  </DomainObject.Predmet.OstaliListFormatedWithAdressOIB>
  <DomainObject.Predmet.OstaliListNazivFormated>
    <izvorni_sadrzaj>
      <item>Županijsko državno odvjetništvo u Puli</item>
      <item>Andrea Prenka</item>
    </izvorni_sadrzaj>
    <derivirana_varijabla naziv="DomainObject.Predmet.OstaliListNazivFormated_1">
      <item>Županijsko državno odvjetništvo u Puli</item>
      <item>Andrea Prenka</item>
    </derivirana_varijabla>
  </DomainObject.Predmet.OstaliListNazivFormated>
  <DomainObject.Predmet.OstaliListNazivFormatedOIB>
    <izvorni_sadrzaj>
      <item>Županijsko državno odvjetništvo u Puli, OIB 93993757343</item>
      <item>Andrea Prenka, OIB 84319610435</item>
    </izvorni_sadrzaj>
    <derivirana_varijabla naziv="DomainObject.Predmet.OstaliListNazivFormatedOIB_1">
      <item>Županijsko državno odvjetništvo u Puli, OIB 93993757343</item>
      <item>Andrea Prenka, OIB 84319610435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2025.</izvorni_sadrzaj>
    <derivirana_varijabla naziv="DomainObject.Datum_1">15. travnja 2025.</derivirana_varijabla>
  </DomainObject.Datum>
  <DomainObject.PoslovniBrojDokumenta>
    <izvorni_sadrzaj>St-76/2025-16</izvorni_sadrzaj>
    <derivirana_varijabla naziv="DomainObject.PoslovniBrojDokumenta_1">St-76/2025-16</derivirana_varijabla>
  </DomainObject.PoslovniBrojDokumenta>
  <DomainObject.Predmet.StrankaIDrugi>
    <izvorni_sadrzaj>Ministarstvo financija, Carinska uprava, Središnji ured</izvorni_sadrzaj>
    <derivirana_varijabla naziv="DomainObject.Predmet.StrankaIDrugi_1">Ministarstvo financija, Carinska uprava, Središnji ured</derivirana_varijabla>
  </DomainObject.Predmet.StrankaIDrugi>
  <DomainObject.Predmet.ProtustrankaIDrugi>
    <izvorni_sadrzaj>VODAN RIVIERA j.d.o.o., PULA</izvorni_sadrzaj>
    <derivirana_varijabla naziv="DomainObject.Predmet.ProtustrankaIDrugi_1">VODAN RIVIERA j.d.o.o., PULA</derivirana_varijabla>
  </DomainObject.Predmet.ProtustrankaIDrugi>
  <DomainObject.Predmet.StrankaIDrugiAdressOIB>
    <izvorni_sadrzaj>Ministarstvo financija, Carinska uprava, Središnji ured, OIB 18683136487, A. Humboldta 4a, 10000 Zagreb</izvorni_sadrzaj>
    <derivirana_varijabla naziv="DomainObject.Predmet.StrankaIDrugiAdressOIB_1">Ministarstvo financija, Carinska uprava, Središnji ured, OIB 18683136487, A. Humboldta 4a, 10000 Zagreb</derivirana_varijabla>
  </DomainObject.Predmet.StrankaIDrugiAdressOIB>
  <DomainObject.Predmet.ProtustrankaIDrugiAdressOIB>
    <izvorni_sadrzaj>VODAN RIVIERA j.d.o.o., PULA, OIB 05306629783, Partizanski put - Strada dei Partigiani 2 A, 52100 Pula</izvorni_sadrzaj>
    <derivirana_varijabla naziv="DomainObject.Predmet.ProtustrankaIDrugiAdressOIB_1">VODAN RIVIERA j.d.o.o., PULA, OIB 05306629783, Partizanski put - Strada dei Partigiani 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VODAN RIVIERA j.d.o.o., PULA</item>
      <item>Ministarstvo financija, Carinska uprava, Središnji ured</item>
      <item>Županijsko državno odvjetništvo u Puli</item>
      <item>Andrea Prenka</item>
    </izvorni_sadrzaj>
    <derivirana_varijabla naziv="DomainObject.Predmet.SudioniciListNaziv_1">
      <item>VODAN RIVIERA j.d.o.o., PULA</item>
      <item>Ministarstvo financija, Carinska uprava, Središnji ured</item>
      <item>Županijsko državno odvjetništvo u Puli</item>
      <item>Andrea Prenka</item>
    </derivirana_varijabla>
  </DomainObject.Predmet.SudioniciListNaziv>
  <DomainObject.Predmet.SudioniciListAdressOIB>
    <izvorni_sadrzaj>
      <item>VODAN RIVIERA j.d.o.o., PULA, OIB 05306629783, Partizanski put - Strada dei Partigiani 2 A,52100 Pula</item>
      <item>Ministarstvo financija, Carinska uprava, Središnji ured, OIB 18683136487, A. Humboldta 4a,10000 Zagreb</item>
      <item>Županijsko državno odvjetništvo u Puli, OIB 93993757343, Rovinjska 2a,52100 Pula</item>
      <item>Andrea Prenka, OIB 84319610435, Osječka ulica 15,52100 Pula</item>
    </izvorni_sadrzaj>
    <derivirana_varijabla naziv="DomainObject.Predmet.SudioniciListAdressOIB_1">
      <item>VODAN RIVIERA j.d.o.o., PULA, OIB 05306629783, Partizanski put - Strada dei Partigiani 2 A,52100 Pula</item>
      <item>Ministarstvo financija, Carinska uprava, Središnji ured, OIB 18683136487, A. Humboldta 4a,10000 Zagreb</item>
      <item>Županijsko državno odvjetništvo u Puli, OIB 93993757343, Rovinjska 2a,52100 Pula</item>
      <item>Andrea Prenka, OIB 84319610435, Osječka ulica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05306629783</item>
      <item>, OIB 18683136487</item>
      <item>, OIB 93993757343</item>
      <item>, OIB 84319610435</item>
    </izvorni_sadrzaj>
    <derivirana_varijabla naziv="DomainObject.Predmet.SudioniciListNazivOIB_1">
      <item>, OIB 05306629783</item>
      <item>, OIB 18683136487</item>
      <item>, OIB 93993757343</item>
      <item>, OIB 84319610435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lipnja 2024.</izvorni_sadrzaj>
    <derivirana_varijabla naziv="DomainObject.Predmet.DatumPocetkaProcesa_1">26.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7685B-F266-42EC-871E-DB9208BA661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183</properties:Words>
  <properties:Characters>994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2025-04-14T11:18:00Z</dcterms:created>
  <dc:creator>Lorena Paris Aničić</dc:creator>
  <cp:lastModifiedBy>Karin Vicel</cp:lastModifiedBy>
  <cp:lastPrinted>2025-02-04T08:22:00Z</cp:lastPrinted>
  <dcterms:modified xmlns:xsi="http://www.w3.org/2001/XMLSchema-instance" xsi:type="dcterms:W3CDTF">2025-04-15T10:21:00Z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St-76/2025-16 / Zapisnik - Ročište radi rasprave o uvjetima za otvaranje steč. post. (Zapisnik - prethodni postupak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